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3DC" w14:textId="77777777" w:rsidR="00885812" w:rsidRPr="0021701E" w:rsidRDefault="00885812" w:rsidP="003930D4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</w:pPr>
      <w:r w:rsidRPr="0021701E"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  <w:t>Forfar Loch, Forfar</w:t>
      </w:r>
    </w:p>
    <w:p w14:paraId="4485B0E4" w14:textId="5980ECBA" w:rsidR="008C7FE1" w:rsidRPr="0021701E" w:rsidRDefault="00885812" w:rsidP="004176E0">
      <w:pPr>
        <w:tabs>
          <w:tab w:val="center" w:pos="5233"/>
          <w:tab w:val="left" w:pos="7968"/>
        </w:tabs>
        <w:spacing w:after="0" w:line="240" w:lineRule="auto"/>
        <w:jc w:val="center"/>
        <w:rPr>
          <w:rFonts w:ascii="Verdana" w:hAnsi="Verdana"/>
          <w:b/>
          <w:sz w:val="28"/>
          <w:szCs w:val="32"/>
        </w:rPr>
      </w:pPr>
      <w:r w:rsidRPr="0021701E"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  <w:t>Saturday 16</w:t>
      </w:r>
      <w:r w:rsidRPr="0021701E">
        <w:rPr>
          <w:rFonts w:ascii="Verdana" w:eastAsia="Times New Roman" w:hAnsi="Verdana" w:cs="Times New Roman"/>
          <w:b/>
          <w:bCs/>
          <w:sz w:val="28"/>
          <w:szCs w:val="20"/>
          <w:vertAlign w:val="superscript"/>
          <w:lang w:eastAsia="en-GB"/>
        </w:rPr>
        <w:t>th</w:t>
      </w:r>
      <w:r w:rsidRPr="0021701E">
        <w:rPr>
          <w:rFonts w:ascii="Verdana" w:eastAsia="Times New Roman" w:hAnsi="Verdana" w:cs="Times New Roman"/>
          <w:b/>
          <w:bCs/>
          <w:sz w:val="28"/>
          <w:szCs w:val="20"/>
          <w:lang w:eastAsia="en-GB"/>
        </w:rPr>
        <w:t xml:space="preserve"> April 2022</w:t>
      </w:r>
    </w:p>
    <w:p w14:paraId="4AFF7058" w14:textId="77777777" w:rsidR="008C7FE1" w:rsidRDefault="008C7FE1" w:rsidP="00F32FFF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1DF79EBB" w14:textId="4B19B926" w:rsidR="00EF3925" w:rsidRPr="00A9348F" w:rsidRDefault="00EF3925" w:rsidP="00885812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Event Schedule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– </w:t>
      </w:r>
      <w:r w:rsidR="00885812" w:rsidRP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>Saturday 16th Ap</w:t>
      </w:r>
      <w:r w:rsid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>ril 2022. Registration up to 09:</w:t>
      </w:r>
      <w:r w:rsidR="00885812" w:rsidRP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>30</w:t>
      </w:r>
      <w:r w:rsid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>hrs. Skippers Briefing at 09:</w:t>
      </w:r>
      <w:r w:rsidR="00885812" w:rsidRP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>45</w:t>
      </w:r>
      <w:r w:rsid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>hrs. No race will start after 16:</w:t>
      </w:r>
      <w:r w:rsidR="00885812" w:rsidRP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>00hrs</w:t>
      </w:r>
      <w:r w:rsid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and any race in progress at 16:</w:t>
      </w:r>
      <w:r w:rsidR="00885812" w:rsidRP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>30</w:t>
      </w:r>
      <w:r w:rsid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>hrs</w:t>
      </w:r>
      <w:r w:rsidR="00885812" w:rsidRP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will be abandoned</w:t>
      </w:r>
      <w:r w:rsidR="006E2242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3F911CB6" w14:textId="77777777" w:rsidR="00EF3925" w:rsidRPr="00A9348F" w:rsidRDefault="00EF3925" w:rsidP="00EF3925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3D075579" w14:textId="021B4ECB" w:rsidR="00EF3925" w:rsidRPr="00A9348F" w:rsidRDefault="00EF3925" w:rsidP="00885812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Location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88581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 w:rsidR="00885812" w:rsidRP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>Forfar Loch, North Loch Road, Forfar DD8 1PU</w:t>
      </w:r>
      <w:r w:rsidR="008C7FE1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5D66D740" w14:textId="77777777" w:rsidR="00EF3925" w:rsidRPr="00A9348F" w:rsidRDefault="00EF3925" w:rsidP="00EF3925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2D9D9FE0" w14:textId="3D169D09" w:rsidR="00CD32AC" w:rsidRPr="00CD32AC" w:rsidRDefault="00EF3925" w:rsidP="00CD32AC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Entry and Eligibility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Entry is open to </w:t>
      </w:r>
      <w:r w:rsidR="00D44743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MYA 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members of MYA Scottish District Clubs and to visiting members of other MYA Clubs. </w:t>
      </w:r>
      <w:r w:rsidR="00885812" w:rsidRP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Only members of </w:t>
      </w:r>
      <w:r w:rsid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MYA </w:t>
      </w:r>
      <w:r w:rsidR="00885812" w:rsidRP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Scottish District Clubs are eligible to be presented with the overall winner’s trophy. All boats must comply with IOM Class </w:t>
      </w:r>
      <w:r w:rsid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>R</w:t>
      </w:r>
      <w:r w:rsidR="00885812" w:rsidRPr="00885812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ules and must have a hull </w:t>
      </w:r>
      <w:r w:rsid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>primarily constructed fr</w:t>
      </w:r>
      <w:r w:rsid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>o</w:t>
      </w:r>
      <w:r w:rsid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>m wood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. Competitors shall be required to undertake to sail in accordance with the </w:t>
      </w:r>
      <w:hyperlink r:id="rId8" w:history="1">
        <w:r w:rsidRPr="00D44743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>RYA Sailing Charter</w:t>
        </w:r>
      </w:hyperlink>
      <w:r w:rsidR="006E2242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4D5C995A" w14:textId="50A6E4A0" w:rsidR="00EF3925" w:rsidRDefault="00EF3925" w:rsidP="00CD32AC">
      <w:pPr>
        <w:pStyle w:val="ListParagraph"/>
        <w:numPr>
          <w:ilvl w:val="1"/>
          <w:numId w:val="4"/>
        </w:numPr>
        <w:ind w:left="993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Email your entry </w:t>
      </w:r>
      <w:r w:rsidR="00790AC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details 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>to the Event Secretary at the address given below.</w:t>
      </w:r>
    </w:p>
    <w:p w14:paraId="3A77C407" w14:textId="065D75CA" w:rsidR="00CD32AC" w:rsidRPr="00CD32AC" w:rsidRDefault="00CD32AC" w:rsidP="00CD32AC">
      <w:pPr>
        <w:pStyle w:val="ListParagraph"/>
        <w:numPr>
          <w:ilvl w:val="1"/>
          <w:numId w:val="4"/>
        </w:numPr>
        <w:ind w:left="993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Entries will open </w:t>
      </w:r>
      <w:r w:rsidR="00871730">
        <w:rPr>
          <w:rFonts w:ascii="Verdana" w:eastAsia="Times New Roman" w:hAnsi="Verdana" w:cs="Times New Roman"/>
          <w:bCs/>
          <w:sz w:val="20"/>
          <w:szCs w:val="20"/>
          <w:lang w:eastAsia="en-GB"/>
        </w:rPr>
        <w:t>from</w:t>
      </w:r>
      <w:r w:rsidRP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09</w:t>
      </w:r>
      <w:r>
        <w:rPr>
          <w:rFonts w:ascii="Verdana" w:eastAsia="Times New Roman" w:hAnsi="Verdana" w:cs="Times New Roman"/>
          <w:bCs/>
          <w:sz w:val="20"/>
          <w:szCs w:val="20"/>
          <w:lang w:eastAsia="en-GB"/>
        </w:rPr>
        <w:t>:</w:t>
      </w:r>
      <w:r w:rsidRP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>00</w:t>
      </w:r>
      <w:r>
        <w:rPr>
          <w:rFonts w:ascii="Verdana" w:eastAsia="Times New Roman" w:hAnsi="Verdana" w:cs="Times New Roman"/>
          <w:bCs/>
          <w:sz w:val="20"/>
          <w:szCs w:val="20"/>
          <w:lang w:eastAsia="en-GB"/>
        </w:rPr>
        <w:t>hrs,</w:t>
      </w:r>
      <w:r w:rsidRP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Tuesday 24</w:t>
      </w:r>
      <w:r w:rsidRPr="00CD32AC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en-GB"/>
        </w:rPr>
        <w:t>th</w:t>
      </w:r>
      <w:r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P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>March 2022.</w:t>
      </w:r>
    </w:p>
    <w:p w14:paraId="1FA8063B" w14:textId="3D529044" w:rsidR="00CD32AC" w:rsidRPr="00CD32AC" w:rsidRDefault="00CD32AC" w:rsidP="00CD32AC">
      <w:pPr>
        <w:pStyle w:val="ListParagraph"/>
        <w:numPr>
          <w:ilvl w:val="1"/>
          <w:numId w:val="4"/>
        </w:numPr>
        <w:ind w:left="993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>The closing date for entries is 17:00hrs, Thursday 14</w:t>
      </w:r>
      <w:r w:rsidRPr="00CD32AC"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en-GB"/>
        </w:rPr>
        <w:t>th</w:t>
      </w:r>
      <w:r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21701E">
        <w:rPr>
          <w:rFonts w:ascii="Verdana" w:eastAsia="Times New Roman" w:hAnsi="Verdana" w:cs="Times New Roman"/>
          <w:bCs/>
          <w:sz w:val="20"/>
          <w:szCs w:val="20"/>
          <w:lang w:eastAsia="en-GB"/>
        </w:rPr>
        <w:t>April 2022.</w:t>
      </w:r>
    </w:p>
    <w:p w14:paraId="50999064" w14:textId="50C95244" w:rsidR="00CD32AC" w:rsidRPr="00A9348F" w:rsidRDefault="00CD32AC" w:rsidP="00CD32AC">
      <w:pPr>
        <w:pStyle w:val="ListParagraph"/>
        <w:numPr>
          <w:ilvl w:val="1"/>
          <w:numId w:val="4"/>
        </w:numPr>
        <w:ind w:left="993" w:hanging="426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No entries will be taken on the day.  </w:t>
      </w:r>
    </w:p>
    <w:p w14:paraId="4680ED04" w14:textId="22D006E0" w:rsidR="00A9348F" w:rsidRPr="00A9348F" w:rsidRDefault="00A9348F" w:rsidP="00A9348F">
      <w:pPr>
        <w:pStyle w:val="Default"/>
        <w:numPr>
          <w:ilvl w:val="1"/>
          <w:numId w:val="4"/>
        </w:numPr>
        <w:ind w:left="993" w:hanging="426"/>
        <w:jc w:val="both"/>
        <w:rPr>
          <w:sz w:val="20"/>
          <w:szCs w:val="20"/>
        </w:rPr>
      </w:pPr>
      <w:r w:rsidRPr="00A9348F">
        <w:rPr>
          <w:b/>
          <w:sz w:val="20"/>
          <w:szCs w:val="20"/>
        </w:rPr>
        <w:t xml:space="preserve">The </w:t>
      </w:r>
      <w:r w:rsidRPr="00A9348F">
        <w:rPr>
          <w:rStyle w:val="Hyperlink"/>
          <w:b/>
          <w:color w:val="000000" w:themeColor="text1"/>
          <w:sz w:val="20"/>
          <w:szCs w:val="20"/>
          <w:u w:val="none"/>
        </w:rPr>
        <w:t>MYA Scottish District Personal Medical Information</w:t>
      </w:r>
      <w:r w:rsidRPr="00A9348F">
        <w:rPr>
          <w:color w:val="000000" w:themeColor="text1"/>
          <w:sz w:val="20"/>
          <w:szCs w:val="20"/>
        </w:rPr>
        <w:t xml:space="preserve"> </w:t>
      </w:r>
      <w:r w:rsidRPr="00D93D11">
        <w:rPr>
          <w:b/>
          <w:sz w:val="20"/>
          <w:szCs w:val="20"/>
        </w:rPr>
        <w:t xml:space="preserve">form </w:t>
      </w:r>
      <w:r>
        <w:rPr>
          <w:b/>
          <w:sz w:val="20"/>
          <w:szCs w:val="20"/>
        </w:rPr>
        <w:t>(</w:t>
      </w:r>
      <w:hyperlink r:id="rId9" w:history="1">
        <w:r w:rsidRPr="00A9348F">
          <w:rPr>
            <w:rStyle w:val="Hyperlink"/>
            <w:b/>
            <w:sz w:val="20"/>
            <w:szCs w:val="20"/>
          </w:rPr>
          <w:t>pdf</w:t>
        </w:r>
      </w:hyperlink>
      <w:r>
        <w:rPr>
          <w:b/>
          <w:sz w:val="20"/>
          <w:szCs w:val="20"/>
        </w:rPr>
        <w:t>) (</w:t>
      </w:r>
      <w:hyperlink r:id="rId10" w:history="1">
        <w:r w:rsidRPr="00A9348F">
          <w:rPr>
            <w:rStyle w:val="Hyperlink"/>
            <w:b/>
            <w:sz w:val="20"/>
            <w:szCs w:val="20"/>
          </w:rPr>
          <w:t>Word</w:t>
        </w:r>
      </w:hyperlink>
      <w:r>
        <w:rPr>
          <w:b/>
          <w:sz w:val="20"/>
          <w:szCs w:val="20"/>
        </w:rPr>
        <w:t xml:space="preserve">) </w:t>
      </w:r>
      <w:r>
        <w:rPr>
          <w:b/>
          <w:bCs/>
          <w:sz w:val="20"/>
          <w:szCs w:val="20"/>
        </w:rPr>
        <w:t xml:space="preserve">must be completed by ALL competitors and </w:t>
      </w:r>
      <w:r w:rsidR="00D44743">
        <w:rPr>
          <w:b/>
          <w:bCs/>
          <w:sz w:val="20"/>
          <w:szCs w:val="20"/>
        </w:rPr>
        <w:t xml:space="preserve">ALL </w:t>
      </w:r>
      <w:r>
        <w:rPr>
          <w:b/>
          <w:bCs/>
          <w:sz w:val="20"/>
          <w:szCs w:val="20"/>
        </w:rPr>
        <w:t>race team members and retained in their tool boxes or on their person.</w:t>
      </w:r>
    </w:p>
    <w:p w14:paraId="1DC3BC95" w14:textId="43BE01E4" w:rsidR="00EF3925" w:rsidRPr="00A9348F" w:rsidRDefault="00EF3925" w:rsidP="00EF3925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79266416" w14:textId="4AE0C0BF" w:rsidR="00EF3925" w:rsidRPr="00A9348F" w:rsidRDefault="00EF3925" w:rsidP="00CD32AC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Entry Fee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– </w:t>
      </w:r>
      <w:r w:rsidR="00CD32AC" w:rsidRP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>A £10.00 entry fee which includes refreshments will be payable i</w:t>
      </w:r>
      <w:r w:rsid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>n cash at registration.</w:t>
      </w:r>
    </w:p>
    <w:p w14:paraId="50DA9687" w14:textId="77777777" w:rsidR="00EF3925" w:rsidRPr="00A9348F" w:rsidRDefault="00EF3925" w:rsidP="00EF3925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6CCDA0AB" w14:textId="586159BA" w:rsidR="00EF3925" w:rsidRPr="00A9348F" w:rsidRDefault="00EF3925" w:rsidP="00EF3925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Sailing Instructions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This event will be run under the current version of the </w:t>
      </w:r>
      <w:hyperlink r:id="rId11" w:history="1">
        <w:r w:rsidRPr="00D44743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 xml:space="preserve">MYA Scottish </w:t>
        </w:r>
        <w:r w:rsidR="00D44743" w:rsidRPr="00D44743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 xml:space="preserve">District </w:t>
        </w:r>
        <w:r w:rsidRPr="00D44743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>Travellers Series Sailing Instructions</w:t>
        </w:r>
      </w:hyperlink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. The Race Committee reserves the right to use Observers drawn from the competitors. </w:t>
      </w:r>
    </w:p>
    <w:p w14:paraId="2799A1FB" w14:textId="77777777" w:rsidR="00EF3925" w:rsidRPr="00A9348F" w:rsidRDefault="00EF3925" w:rsidP="00EF3925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4BE7D65A" w14:textId="3210DAD2" w:rsidR="00EF3925" w:rsidRPr="00A9348F" w:rsidRDefault="00EF3925" w:rsidP="00EF3925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Measurement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The Race Committee may direct boats </w:t>
      </w:r>
      <w:r w:rsidR="004176E0">
        <w:rPr>
          <w:rFonts w:ascii="Verdana" w:eastAsia="Times New Roman" w:hAnsi="Verdana" w:cs="Times New Roman"/>
          <w:bCs/>
          <w:sz w:val="20"/>
          <w:szCs w:val="20"/>
          <w:lang w:eastAsia="en-GB"/>
        </w:rPr>
        <w:t>to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be check measured during Registration and that random spot checks may be conducted throughout the duration of the event. Please show your Measurement </w:t>
      </w:r>
      <w:r w:rsidR="008C7FE1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>C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>ertificate at registration.</w:t>
      </w:r>
    </w:p>
    <w:p w14:paraId="18170F11" w14:textId="77777777" w:rsidR="00EF3925" w:rsidRPr="00A9348F" w:rsidRDefault="00EF3925" w:rsidP="00EF3925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5E31C79B" w14:textId="7425DBED" w:rsidR="00EF3925" w:rsidRPr="00A9348F" w:rsidRDefault="00EF3925" w:rsidP="00EF3925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Parking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Available at </w:t>
      </w:r>
      <w:r w:rsid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>Forfar Sailing Club</w:t>
      </w:r>
      <w:r w:rsidR="00DF4CD9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36C37FAB" w14:textId="056D5C98" w:rsidR="00EF3925" w:rsidRPr="00A9348F" w:rsidRDefault="00EF3925" w:rsidP="00EF3925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05058E5A" w14:textId="17AE29B5" w:rsidR="00EF3925" w:rsidRDefault="00EF3925" w:rsidP="00CD32AC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Facilities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– </w:t>
      </w:r>
      <w:r w:rsidR="00CD32AC" w:rsidRPr="00CD32AC">
        <w:rPr>
          <w:rFonts w:ascii="Verdana" w:eastAsia="Times New Roman" w:hAnsi="Verdana" w:cs="Times New Roman"/>
          <w:bCs/>
          <w:sz w:val="20"/>
          <w:szCs w:val="20"/>
          <w:lang w:eastAsia="en-GB"/>
        </w:rPr>
        <w:t>Forfar Sailing Club’s main clubhouse, changing rooms and toilet will be open during the event. Thanks go to FSC for the use of their facilities.</w:t>
      </w:r>
    </w:p>
    <w:p w14:paraId="2FE164A7" w14:textId="77777777" w:rsidR="003930D4" w:rsidRPr="003930D4" w:rsidRDefault="003930D4" w:rsidP="004176E0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32BAD31E" w14:textId="1D27C871" w:rsidR="003930D4" w:rsidRPr="003930D4" w:rsidRDefault="003930D4" w:rsidP="004176E0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4176E0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COVID-19 </w:t>
      </w:r>
      <w:r w:rsidRP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>– Covid is still prevalent in Scotland</w:t>
      </w:r>
      <w:r w:rsidR="0021701E">
        <w:rPr>
          <w:rFonts w:ascii="Verdana" w:eastAsia="Times New Roman" w:hAnsi="Verdana" w:cs="Times New Roman"/>
          <w:bCs/>
          <w:sz w:val="20"/>
          <w:szCs w:val="20"/>
          <w:lang w:eastAsia="en-GB"/>
        </w:rPr>
        <w:t>. A</w:t>
      </w:r>
      <w:r w:rsidRP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lthough restrictions have been relaxed, participants should use their </w:t>
      </w:r>
      <w:r w:rsidR="0021701E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judgement to avoid </w:t>
      </w:r>
      <w:r w:rsidRP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possible spread of the virus. If a participant has any </w:t>
      </w:r>
      <w:r w:rsidR="0021701E" w:rsidRP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Covid </w:t>
      </w:r>
      <w:r w:rsidR="0021701E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symptoms, </w:t>
      </w:r>
      <w:r w:rsidRP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>please do not attend. Please bring sufficient hand sanitiser for your own use</w:t>
      </w:r>
      <w:r w:rsidR="004176E0">
        <w:rPr>
          <w:rFonts w:ascii="Verdana" w:eastAsia="Times New Roman" w:hAnsi="Verdana" w:cs="Times New Roman"/>
          <w:bCs/>
          <w:sz w:val="20"/>
          <w:szCs w:val="20"/>
          <w:lang w:eastAsia="en-GB"/>
        </w:rPr>
        <w:t>.</w:t>
      </w:r>
    </w:p>
    <w:p w14:paraId="4441EB5B" w14:textId="77777777" w:rsidR="003930D4" w:rsidRPr="004176E0" w:rsidRDefault="003930D4" w:rsidP="004176E0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35E867C3" w14:textId="6B730164" w:rsidR="003930D4" w:rsidRPr="00A9348F" w:rsidRDefault="003930D4" w:rsidP="004176E0">
      <w:pPr>
        <w:pStyle w:val="ListParagraph"/>
        <w:numPr>
          <w:ilvl w:val="0"/>
          <w:numId w:val="4"/>
        </w:numPr>
        <w:ind w:left="567" w:hanging="567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4176E0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Special requirements</w:t>
      </w:r>
      <w:r w:rsidRP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–</w:t>
      </w:r>
      <w:r w:rsidR="004D42E2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</w:t>
      </w:r>
      <w:r w:rsidRP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>Please note that during wet weather the grass areas at Forfar Loch can get quite slippery and therefore walking boots/shoes (not sailing type wellies) are advised in these conditions.</w:t>
      </w:r>
    </w:p>
    <w:p w14:paraId="358A64DE" w14:textId="77777777" w:rsidR="00EF3925" w:rsidRPr="00A9348F" w:rsidRDefault="00EF3925" w:rsidP="00EF3925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5FB51F3B" w14:textId="151B15A3" w:rsidR="004176E0" w:rsidRDefault="00EF3925" w:rsidP="00F65FD0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>If you have an</w:t>
      </w:r>
      <w:r w:rsidR="003930D4">
        <w:rPr>
          <w:rFonts w:ascii="Verdana" w:eastAsia="Times New Roman" w:hAnsi="Verdana" w:cs="Times New Roman"/>
          <w:bCs/>
          <w:sz w:val="20"/>
          <w:szCs w:val="20"/>
          <w:lang w:eastAsia="en-GB"/>
        </w:rPr>
        <w:t>y further queries, contact the Event S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>ecretary</w:t>
      </w:r>
      <w:r w:rsidR="006E2242">
        <w:rPr>
          <w:rFonts w:ascii="Verdana" w:eastAsia="Times New Roman" w:hAnsi="Verdana" w:cs="Times New Roman"/>
          <w:bCs/>
          <w:sz w:val="20"/>
          <w:szCs w:val="20"/>
          <w:lang w:eastAsia="en-GB"/>
        </w:rPr>
        <w:t>:</w:t>
      </w:r>
    </w:p>
    <w:p w14:paraId="61F0E0A4" w14:textId="427C158A" w:rsidR="00EF3925" w:rsidRPr="00A9348F" w:rsidRDefault="00CD32AC" w:rsidP="004176E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Brian Summers</w:t>
      </w:r>
      <w:r w:rsidR="004176E0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, </w:t>
      </w:r>
      <w:r w:rsidR="00EF3925"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Tel:</w:t>
      </w:r>
      <w:r w:rsidR="00EF3925"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ab/>
      </w:r>
      <w:r w:rsidRPr="00CD32AC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01382 524543</w:t>
      </w:r>
      <w:r w:rsidR="004176E0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ab/>
        <w:t>E</w:t>
      </w:r>
      <w:r w:rsidR="00EF3925"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 mail:</w:t>
      </w:r>
      <w:r w:rsidR="004176E0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 </w:t>
      </w:r>
      <w:r w:rsidRPr="00CD32AC">
        <w:rPr>
          <w:rStyle w:val="Hyperlink"/>
          <w:rFonts w:ascii="Verdana" w:eastAsia="Times New Roman" w:hAnsi="Verdana" w:cs="Times New Roman"/>
          <w:b/>
          <w:bCs/>
          <w:sz w:val="20"/>
          <w:szCs w:val="20"/>
          <w:lang w:eastAsia="en-GB"/>
        </w:rPr>
        <w:t>brian.bsdesign@hotmail.co.uk</w:t>
      </w:r>
    </w:p>
    <w:p w14:paraId="70E6E445" w14:textId="77777777" w:rsidR="00EF3925" w:rsidRPr="00A9348F" w:rsidRDefault="00EF3925" w:rsidP="00F32FFF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p w14:paraId="4DE50AF6" w14:textId="1DE440A7" w:rsidR="007C3A76" w:rsidRPr="00A9348F" w:rsidRDefault="007C3A76" w:rsidP="00F32FFF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Useful links:</w:t>
      </w:r>
    </w:p>
    <w:p w14:paraId="0473FFB3" w14:textId="23ED4A7C" w:rsidR="007C3A76" w:rsidRPr="00A9348F" w:rsidRDefault="007C3A76" w:rsidP="007C3A76">
      <w:pPr>
        <w:pStyle w:val="ListParagraph"/>
        <w:numPr>
          <w:ilvl w:val="0"/>
          <w:numId w:val="3"/>
        </w:numPr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MYA SD Events </w:t>
      </w:r>
      <w:r w:rsidR="00477E11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>–</w:t>
      </w: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 SSI’s </w:t>
      </w:r>
      <w:hyperlink r:id="rId12" w:history="1">
        <w:r w:rsidRPr="00A9348F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>(click here)</w:t>
        </w:r>
      </w:hyperlink>
    </w:p>
    <w:p w14:paraId="16495BD7" w14:textId="0661E661" w:rsidR="007C3A76" w:rsidRPr="00A9348F" w:rsidRDefault="007C3A76" w:rsidP="007C3A76">
      <w:pPr>
        <w:pStyle w:val="ListParagraph"/>
        <w:numPr>
          <w:ilvl w:val="0"/>
          <w:numId w:val="3"/>
        </w:numPr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MYA SD Events – resources </w:t>
      </w:r>
      <w:hyperlink r:id="rId13" w:history="1">
        <w:r w:rsidRPr="00A9348F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>(click here)</w:t>
        </w:r>
      </w:hyperlink>
    </w:p>
    <w:p w14:paraId="019BF128" w14:textId="306C878A" w:rsidR="0087260C" w:rsidRPr="00D44743" w:rsidRDefault="007C3A76" w:rsidP="00F32FFF">
      <w:pPr>
        <w:pStyle w:val="ListParagraph"/>
        <w:numPr>
          <w:ilvl w:val="0"/>
          <w:numId w:val="3"/>
        </w:numPr>
        <w:jc w:val="both"/>
        <w:rPr>
          <w:rStyle w:val="Hyperlink"/>
          <w:rFonts w:ascii="Verdana" w:eastAsia="Times New Roman" w:hAnsi="Verdana" w:cs="Times New Roman"/>
          <w:bCs/>
          <w:color w:val="auto"/>
          <w:sz w:val="20"/>
          <w:szCs w:val="20"/>
          <w:u w:val="none"/>
          <w:lang w:eastAsia="en-GB"/>
        </w:rPr>
      </w:pPr>
      <w:r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Guidance for running MYA SD Traveller’s Events </w:t>
      </w:r>
      <w:hyperlink r:id="rId14" w:history="1">
        <w:r w:rsidRPr="00A9348F">
          <w:rPr>
            <w:rStyle w:val="Hyperlink"/>
            <w:rFonts w:ascii="Verdana" w:eastAsia="Times New Roman" w:hAnsi="Verdana" w:cs="Times New Roman"/>
            <w:b/>
            <w:bCs/>
            <w:sz w:val="20"/>
            <w:szCs w:val="20"/>
            <w:lang w:eastAsia="en-GB"/>
          </w:rPr>
          <w:t>(click here)</w:t>
        </w:r>
      </w:hyperlink>
    </w:p>
    <w:p w14:paraId="6A1F5953" w14:textId="4AA8D5F7" w:rsidR="00D44743" w:rsidRPr="003930D4" w:rsidRDefault="00790ACF" w:rsidP="00790ACF">
      <w:pPr>
        <w:spacing w:after="0" w:line="240" w:lineRule="auto"/>
        <w:jc w:val="center"/>
        <w:rPr>
          <w:rFonts w:ascii="Verdana" w:eastAsia="Calibri" w:hAnsi="Verdana" w:cs="Verdana"/>
          <w:b/>
          <w:bCs/>
          <w:color w:val="000000"/>
          <w:sz w:val="24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en-GB"/>
        </w:rPr>
        <w:br w:type="column"/>
      </w:r>
      <w:r w:rsidR="00D44743" w:rsidRPr="003930D4">
        <w:rPr>
          <w:rFonts w:ascii="Verdana" w:eastAsia="Calibri" w:hAnsi="Verdana" w:cs="Verdana"/>
          <w:b/>
          <w:bCs/>
          <w:color w:val="000000"/>
          <w:sz w:val="24"/>
        </w:rPr>
        <w:lastRenderedPageBreak/>
        <w:t xml:space="preserve">2022 MYA Scottish District </w:t>
      </w:r>
      <w:r w:rsidR="003930D4" w:rsidRPr="003930D4">
        <w:rPr>
          <w:rFonts w:ascii="Verdana" w:eastAsia="Calibri" w:hAnsi="Verdana" w:cs="Verdana"/>
          <w:b/>
          <w:bCs/>
          <w:color w:val="000000"/>
          <w:sz w:val="24"/>
        </w:rPr>
        <w:t>Wooden Hull</w:t>
      </w:r>
      <w:r w:rsidR="0021701E">
        <w:rPr>
          <w:rFonts w:ascii="Verdana" w:eastAsia="Calibri" w:hAnsi="Verdana" w:cs="Verdana"/>
          <w:b/>
          <w:bCs/>
          <w:color w:val="000000"/>
          <w:sz w:val="24"/>
        </w:rPr>
        <w:t>ed</w:t>
      </w:r>
      <w:r w:rsidR="003930D4" w:rsidRPr="003930D4">
        <w:rPr>
          <w:rFonts w:ascii="Verdana" w:eastAsia="Calibri" w:hAnsi="Verdana" w:cs="Verdana"/>
          <w:b/>
          <w:bCs/>
          <w:color w:val="000000"/>
          <w:sz w:val="24"/>
        </w:rPr>
        <w:t xml:space="preserve"> IOM Championship</w:t>
      </w:r>
    </w:p>
    <w:p w14:paraId="2CF52BC1" w14:textId="77777777" w:rsidR="003930D4" w:rsidRDefault="003930D4" w:rsidP="00D44743">
      <w:pPr>
        <w:spacing w:after="0" w:line="240" w:lineRule="auto"/>
        <w:jc w:val="center"/>
        <w:rPr>
          <w:rFonts w:ascii="Verdana" w:eastAsia="Calibri" w:hAnsi="Verdana" w:cs="Verdana"/>
          <w:b/>
          <w:bCs/>
          <w:color w:val="000000"/>
        </w:rPr>
      </w:pPr>
      <w:r w:rsidRPr="003930D4">
        <w:rPr>
          <w:rFonts w:ascii="Verdana" w:eastAsia="Calibri" w:hAnsi="Verdana" w:cs="Verdana"/>
          <w:b/>
          <w:bCs/>
          <w:color w:val="000000"/>
        </w:rPr>
        <w:t xml:space="preserve">Forfar Loch, North Loch Road, Forfar DD8 1PU </w:t>
      </w:r>
    </w:p>
    <w:p w14:paraId="1288191A" w14:textId="0D37D0CD" w:rsidR="00D44743" w:rsidRDefault="00D44743" w:rsidP="00D44743">
      <w:pPr>
        <w:spacing w:after="0" w:line="240" w:lineRule="auto"/>
        <w:jc w:val="center"/>
        <w:rPr>
          <w:rFonts w:ascii="Verdana" w:eastAsia="Calibri" w:hAnsi="Verdana" w:cs="Verdana"/>
          <w:b/>
          <w:bCs/>
          <w:color w:val="000000"/>
        </w:rPr>
      </w:pPr>
      <w:r w:rsidRPr="00D44743">
        <w:rPr>
          <w:rFonts w:ascii="Verdana" w:eastAsia="Calibri" w:hAnsi="Verdana" w:cs="Verdana"/>
          <w:b/>
          <w:bCs/>
          <w:color w:val="000000"/>
        </w:rPr>
        <w:t xml:space="preserve">Saturday </w:t>
      </w:r>
      <w:r w:rsidR="003930D4">
        <w:rPr>
          <w:rFonts w:ascii="Verdana" w:eastAsia="Calibri" w:hAnsi="Verdana" w:cs="Verdana"/>
          <w:b/>
          <w:bCs/>
          <w:color w:val="000000"/>
        </w:rPr>
        <w:t>16</w:t>
      </w:r>
      <w:r w:rsidR="003930D4" w:rsidRPr="003930D4">
        <w:rPr>
          <w:rFonts w:ascii="Verdana" w:eastAsia="Calibri" w:hAnsi="Verdana" w:cs="Verdana"/>
          <w:b/>
          <w:bCs/>
          <w:color w:val="000000"/>
          <w:vertAlign w:val="superscript"/>
        </w:rPr>
        <w:t>th</w:t>
      </w:r>
      <w:r w:rsidR="003930D4">
        <w:rPr>
          <w:rFonts w:ascii="Verdana" w:eastAsia="Calibri" w:hAnsi="Verdana" w:cs="Verdana"/>
          <w:b/>
          <w:bCs/>
          <w:color w:val="000000"/>
        </w:rPr>
        <w:t xml:space="preserve"> April</w:t>
      </w:r>
      <w:r w:rsidRPr="00D44743">
        <w:rPr>
          <w:rFonts w:ascii="Verdana" w:eastAsia="Calibri" w:hAnsi="Verdana" w:cs="Verdana"/>
          <w:b/>
          <w:bCs/>
          <w:color w:val="000000"/>
        </w:rPr>
        <w:t xml:space="preserve"> 2022</w:t>
      </w:r>
    </w:p>
    <w:p w14:paraId="4FD72E50" w14:textId="77777777" w:rsidR="00D44743" w:rsidRPr="00D44743" w:rsidRDefault="00D44743" w:rsidP="00D44743">
      <w:pPr>
        <w:spacing w:after="0" w:line="240" w:lineRule="auto"/>
        <w:jc w:val="center"/>
        <w:rPr>
          <w:rFonts w:ascii="Verdana" w:hAnsi="Verdana"/>
        </w:rPr>
      </w:pPr>
    </w:p>
    <w:p w14:paraId="35FD92EC" w14:textId="77777777" w:rsidR="003930D4" w:rsidRDefault="003930D4" w:rsidP="003930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Brian </w:t>
      </w:r>
      <w:proofErr w:type="gramStart"/>
      <w:r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Summers</w:t>
      </w:r>
      <w:proofErr w:type="gramEnd"/>
    </w:p>
    <w:p w14:paraId="5BFA2EC4" w14:textId="65096DD6" w:rsidR="003930D4" w:rsidRPr="00A9348F" w:rsidRDefault="003930D4" w:rsidP="003930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Tel: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 </w:t>
      </w:r>
      <w:r w:rsidRPr="00CD32AC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01382 524543</w:t>
      </w:r>
    </w:p>
    <w:p w14:paraId="27E0F689" w14:textId="5F31EB05" w:rsidR="003930D4" w:rsidRPr="00A9348F" w:rsidRDefault="003930D4" w:rsidP="003930D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00A9348F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E mail: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 </w:t>
      </w:r>
      <w:r w:rsidRPr="00CD32AC">
        <w:rPr>
          <w:rStyle w:val="Hyperlink"/>
          <w:rFonts w:ascii="Verdana" w:eastAsia="Times New Roman" w:hAnsi="Verdana" w:cs="Times New Roman"/>
          <w:b/>
          <w:bCs/>
          <w:sz w:val="20"/>
          <w:szCs w:val="20"/>
          <w:lang w:eastAsia="en-GB"/>
        </w:rPr>
        <w:t>brian.bsdesign@hotmail.co.uk</w:t>
      </w:r>
    </w:p>
    <w:p w14:paraId="6782A0C9" w14:textId="77777777" w:rsidR="00D44743" w:rsidRPr="00871730" w:rsidRDefault="00D44743" w:rsidP="00D44743">
      <w:pPr>
        <w:rPr>
          <w:rFonts w:ascii="Verdana" w:hAnsi="Verdana"/>
          <w:sz w:val="20"/>
          <w:szCs w:val="20"/>
        </w:rPr>
      </w:pPr>
    </w:p>
    <w:p w14:paraId="4A7C8AF1" w14:textId="26EB211C" w:rsidR="00871730" w:rsidRDefault="00871730" w:rsidP="00871730">
      <w:pPr>
        <w:jc w:val="center"/>
        <w:rPr>
          <w:rFonts w:ascii="Verdana" w:hAnsi="Verdana"/>
          <w:b/>
          <w:sz w:val="24"/>
          <w:szCs w:val="20"/>
        </w:rPr>
      </w:pPr>
      <w:r w:rsidRPr="00871730">
        <w:rPr>
          <w:rFonts w:ascii="Verdana" w:hAnsi="Verdana"/>
          <w:b/>
          <w:sz w:val="24"/>
          <w:szCs w:val="20"/>
        </w:rPr>
        <w:t>Entry Form</w:t>
      </w:r>
    </w:p>
    <w:p w14:paraId="52C4D1F2" w14:textId="77777777" w:rsidR="00871730" w:rsidRPr="00871730" w:rsidRDefault="00871730" w:rsidP="00871730">
      <w:pPr>
        <w:jc w:val="center"/>
        <w:rPr>
          <w:rFonts w:ascii="Verdana" w:hAnsi="Verdana"/>
          <w:b/>
          <w:sz w:val="24"/>
          <w:szCs w:val="20"/>
        </w:rPr>
      </w:pPr>
    </w:p>
    <w:p w14:paraId="50E461AC" w14:textId="77777777" w:rsidR="00D44743" w:rsidRPr="00266785" w:rsidRDefault="00D44743" w:rsidP="00D44743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Skipper’s p</w:t>
      </w:r>
      <w:r w:rsidRPr="00266785">
        <w:rPr>
          <w:rFonts w:ascii="Verdana" w:hAnsi="Verdana"/>
          <w:b/>
          <w:u w:val="single"/>
        </w:rPr>
        <w:t>ersonal details</w:t>
      </w:r>
    </w:p>
    <w:p w14:paraId="32194776" w14:textId="1C24B18A" w:rsidR="00D44743" w:rsidRPr="00BF7C99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Name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76D28B7D" w14:textId="77777777" w:rsidR="00D44743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Address </w:t>
      </w:r>
      <w:r>
        <w:rPr>
          <w:rFonts w:ascii="Verdana" w:hAnsi="Verdana"/>
          <w:sz w:val="20"/>
        </w:rPr>
        <w:t xml:space="preserve">– </w:t>
      </w:r>
      <w:r>
        <w:rPr>
          <w:rFonts w:ascii="Verdana" w:hAnsi="Verdana"/>
          <w:sz w:val="20"/>
        </w:rPr>
        <w:tab/>
      </w:r>
    </w:p>
    <w:p w14:paraId="063E440F" w14:textId="77777777" w:rsidR="00D44743" w:rsidRDefault="00D44743" w:rsidP="00D4474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40C4793D" w14:textId="2C486443" w:rsidR="00D44743" w:rsidRPr="00BF7C99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Club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634DA491" w14:textId="2D9969F4" w:rsidR="00D44743" w:rsidRPr="00BF7C99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MYA no.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bookmarkStart w:id="0" w:name="_GoBack"/>
      <w:bookmarkEnd w:id="0"/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43B427F2" w14:textId="5ED4F631" w:rsidR="00D44743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>Telephone no.</w:t>
      </w:r>
      <w:r>
        <w:rPr>
          <w:rFonts w:ascii="Verdana" w:hAnsi="Verdana"/>
          <w:sz w:val="20"/>
        </w:rPr>
        <w:t xml:space="preserve">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Email </w:t>
      </w:r>
      <w:r w:rsidR="004D42E2" w:rsidRPr="00A9348F">
        <w:rPr>
          <w:rFonts w:ascii="Verdana" w:eastAsia="Times New Roman" w:hAnsi="Verdana" w:cs="Times New Roman"/>
          <w:bCs/>
          <w:sz w:val="20"/>
          <w:szCs w:val="20"/>
          <w:lang w:eastAsia="en-GB"/>
        </w:rPr>
        <w:t xml:space="preserve">– </w:t>
      </w:r>
      <w:r>
        <w:rPr>
          <w:rFonts w:ascii="Verdana" w:hAnsi="Verdana"/>
          <w:sz w:val="20"/>
        </w:rPr>
        <w:t xml:space="preserve"> </w:t>
      </w:r>
    </w:p>
    <w:p w14:paraId="716D4BBF" w14:textId="77777777" w:rsidR="00D44743" w:rsidRDefault="00D44743" w:rsidP="00D44743">
      <w:pPr>
        <w:rPr>
          <w:rFonts w:ascii="Verdana" w:hAnsi="Verdana"/>
          <w:sz w:val="20"/>
        </w:rPr>
      </w:pPr>
    </w:p>
    <w:p w14:paraId="5B58B52F" w14:textId="77777777" w:rsidR="00D44743" w:rsidRPr="00CB4E7C" w:rsidRDefault="00D44743" w:rsidP="00D44743">
      <w:pPr>
        <w:rPr>
          <w:rFonts w:ascii="Verdana" w:hAnsi="Verdana"/>
          <w:b/>
          <w:u w:val="single"/>
        </w:rPr>
      </w:pPr>
      <w:r w:rsidRPr="00CB4E7C">
        <w:rPr>
          <w:rFonts w:ascii="Verdana" w:hAnsi="Verdana"/>
          <w:b/>
          <w:u w:val="single"/>
        </w:rPr>
        <w:t>In Case of Emergency (ICE) contact</w:t>
      </w:r>
      <w:r>
        <w:rPr>
          <w:rFonts w:ascii="Verdana" w:hAnsi="Verdana"/>
          <w:b/>
          <w:u w:val="single"/>
        </w:rPr>
        <w:t xml:space="preserve"> details</w:t>
      </w:r>
    </w:p>
    <w:p w14:paraId="2920D5CF" w14:textId="77777777" w:rsidR="00D44743" w:rsidRDefault="00D44743" w:rsidP="00D4474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ICE name/relationship – </w:t>
      </w:r>
    </w:p>
    <w:p w14:paraId="6B6387E1" w14:textId="77777777" w:rsidR="00D44743" w:rsidRPr="00BF7C99" w:rsidRDefault="00D44743" w:rsidP="00D4474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ICE </w:t>
      </w:r>
      <w:r w:rsidRPr="00BF7C99">
        <w:rPr>
          <w:rFonts w:ascii="Verdana" w:hAnsi="Verdana"/>
          <w:sz w:val="20"/>
        </w:rPr>
        <w:t xml:space="preserve">Tel. no. </w:t>
      </w:r>
      <w:r>
        <w:rPr>
          <w:rFonts w:ascii="Verdana" w:hAnsi="Verdana"/>
          <w:sz w:val="20"/>
        </w:rPr>
        <w:t xml:space="preserve">– </w:t>
      </w:r>
      <w:r>
        <w:rPr>
          <w:rFonts w:ascii="Verdana" w:hAnsi="Verdana"/>
          <w:sz w:val="20"/>
        </w:rPr>
        <w:tab/>
      </w:r>
    </w:p>
    <w:p w14:paraId="6B3B164D" w14:textId="77777777" w:rsidR="00D44743" w:rsidRPr="00BF7C99" w:rsidRDefault="00D44743" w:rsidP="00D44743">
      <w:pPr>
        <w:rPr>
          <w:rFonts w:ascii="Verdana" w:hAnsi="Verdana"/>
          <w:sz w:val="20"/>
        </w:rPr>
      </w:pPr>
    </w:p>
    <w:p w14:paraId="4F89B5C9" w14:textId="77777777" w:rsidR="00D44743" w:rsidRPr="00266785" w:rsidRDefault="00D44743" w:rsidP="00D44743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Boat d</w:t>
      </w:r>
      <w:r w:rsidRPr="00266785">
        <w:rPr>
          <w:rFonts w:ascii="Verdana" w:hAnsi="Verdana"/>
          <w:b/>
          <w:u w:val="single"/>
        </w:rPr>
        <w:t>etails</w:t>
      </w:r>
    </w:p>
    <w:p w14:paraId="031221D5" w14:textId="77777777" w:rsidR="00D44743" w:rsidRPr="00BF7C99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Hull no. </w:t>
      </w:r>
      <w:r>
        <w:rPr>
          <w:rFonts w:ascii="Verdana" w:hAnsi="Verdana"/>
          <w:sz w:val="20"/>
        </w:rPr>
        <w:t>–</w:t>
      </w:r>
      <w:r w:rsidRPr="00BF7C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BF7C99">
        <w:rPr>
          <w:rFonts w:ascii="Verdana" w:hAnsi="Verdana"/>
          <w:sz w:val="20"/>
        </w:rPr>
        <w:t xml:space="preserve">Sail no. </w:t>
      </w:r>
      <w:r>
        <w:rPr>
          <w:rFonts w:ascii="Verdana" w:hAnsi="Verdana"/>
          <w:sz w:val="20"/>
        </w:rPr>
        <w:t>–</w:t>
      </w:r>
      <w:r w:rsidRPr="00BF7C9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</w:p>
    <w:p w14:paraId="0292C7B4" w14:textId="77777777" w:rsidR="00D44743" w:rsidRPr="00BF7C99" w:rsidRDefault="00D44743" w:rsidP="00D44743">
      <w:pPr>
        <w:rPr>
          <w:rFonts w:ascii="Verdana" w:hAnsi="Verdana"/>
          <w:sz w:val="20"/>
        </w:rPr>
      </w:pPr>
      <w:r w:rsidRPr="00BF7C99">
        <w:rPr>
          <w:rFonts w:ascii="Verdana" w:hAnsi="Verdana"/>
          <w:sz w:val="20"/>
        </w:rPr>
        <w:t xml:space="preserve">Design –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Boat owner –</w:t>
      </w:r>
      <w:r>
        <w:rPr>
          <w:rFonts w:ascii="Verdana" w:hAnsi="Verdana"/>
          <w:sz w:val="20"/>
        </w:rPr>
        <w:tab/>
      </w:r>
    </w:p>
    <w:p w14:paraId="39B2D585" w14:textId="77777777" w:rsidR="00D44743" w:rsidRPr="00BF7C99" w:rsidRDefault="00D44743" w:rsidP="00D4474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Radio frequency – </w:t>
      </w:r>
    </w:p>
    <w:p w14:paraId="7530BF14" w14:textId="77777777" w:rsidR="00D44743" w:rsidRPr="00D44743" w:rsidRDefault="00D44743" w:rsidP="00D44743">
      <w:pPr>
        <w:jc w:val="both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</w:p>
    <w:sectPr w:rsidR="00D44743" w:rsidRPr="00D44743" w:rsidSect="004176E0">
      <w:footerReference w:type="default" r:id="rId15"/>
      <w:headerReference w:type="first" r:id="rId16"/>
      <w:footerReference w:type="first" r:id="rId17"/>
      <w:pgSz w:w="11906" w:h="16838" w:code="9"/>
      <w:pgMar w:top="1872" w:right="720" w:bottom="720" w:left="720" w:header="397" w:footer="1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66C84" w14:textId="77777777" w:rsidR="00483BF2" w:rsidRDefault="00483BF2" w:rsidP="00A47986">
      <w:pPr>
        <w:spacing w:after="0" w:line="240" w:lineRule="auto"/>
      </w:pPr>
      <w:r>
        <w:separator/>
      </w:r>
    </w:p>
  </w:endnote>
  <w:endnote w:type="continuationSeparator" w:id="0">
    <w:p w14:paraId="08C3CBCC" w14:textId="77777777" w:rsidR="00483BF2" w:rsidRDefault="00483BF2" w:rsidP="00A4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57A1C" w14:textId="59FC0C47" w:rsidR="00F05BA3" w:rsidRDefault="00F05BA3" w:rsidP="00A47986">
    <w:pPr>
      <w:pStyle w:val="Footer"/>
      <w:ind w:left="-1418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2A3ACE7" wp14:editId="356FEC11">
          <wp:simplePos x="0" y="0"/>
          <wp:positionH relativeFrom="page">
            <wp:align>left</wp:align>
          </wp:positionH>
          <wp:positionV relativeFrom="page">
            <wp:posOffset>9418955</wp:posOffset>
          </wp:positionV>
          <wp:extent cx="7552800" cy="1252800"/>
          <wp:effectExtent l="0" t="0" r="0" b="5080"/>
          <wp:wrapNone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5A8E34F9" wp14:editId="10DF16F8">
              <wp:simplePos x="0" y="0"/>
              <wp:positionH relativeFrom="margin">
                <wp:align>right</wp:align>
              </wp:positionH>
              <wp:positionV relativeFrom="margin">
                <wp:posOffset>8648700</wp:posOffset>
              </wp:positionV>
              <wp:extent cx="746760" cy="276225"/>
              <wp:effectExtent l="0" t="0" r="0" b="0"/>
              <wp:wrapNone/>
              <wp:docPr id="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FF299" w14:textId="4A1E6E4F" w:rsidR="00F05BA3" w:rsidRPr="005B552C" w:rsidRDefault="00F05BA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t xml:space="preserve">Page 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begin"/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instrText xml:space="preserve"> PAGE   \* MERGEFORMAT </w:instrTex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separate"/>
                          </w:r>
                          <w:r w:rsidR="004D42E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t>2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E3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.6pt;margin-top:681pt;width:58.8pt;height:21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" filled="f" stroked="f">
              <v:textbox>
                <w:txbxContent>
                  <w:p w14:paraId="455FF299" w14:textId="4A1E6E4F" w:rsidR="00F05BA3" w:rsidRPr="005B552C" w:rsidRDefault="00F05BA3">
                    <w:pPr>
                      <w:rPr>
                        <w:rFonts w:ascii="Arial" w:hAnsi="Arial" w:cs="Arial"/>
                        <w:b/>
                        <w:bCs/>
                        <w:color w:val="0070C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t xml:space="preserve">Page 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begin"/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instrText xml:space="preserve"> PAGE   \* MERGEFORMAT </w:instrTex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separate"/>
                    </w:r>
                    <w:r w:rsidR="004D42E2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t>2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3813B" w14:textId="70694C29" w:rsidR="00F05BA3" w:rsidRPr="00130FFA" w:rsidRDefault="00F05BA3" w:rsidP="00130FFA">
    <w:pPr>
      <w:pStyle w:val="Footer"/>
    </w:pPr>
    <w:r w:rsidRPr="00130FFA">
      <w:rPr>
        <w:noProof/>
        <w:lang w:eastAsia="en-GB"/>
      </w:rPr>
      <w:drawing>
        <wp:anchor distT="0" distB="0" distL="114300" distR="114300" simplePos="0" relativeHeight="251679744" behindDoc="1" locked="1" layoutInCell="1" allowOverlap="1" wp14:anchorId="2AE1F2A9" wp14:editId="129BB184">
          <wp:simplePos x="0" y="0"/>
          <wp:positionH relativeFrom="page">
            <wp:align>left</wp:align>
          </wp:positionH>
          <wp:positionV relativeFrom="page">
            <wp:posOffset>9418955</wp:posOffset>
          </wp:positionV>
          <wp:extent cx="7552800" cy="1252800"/>
          <wp:effectExtent l="0" t="0" r="0" b="508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2816" behindDoc="0" locked="1" layoutInCell="1" allowOverlap="1" wp14:anchorId="09F8B90E" wp14:editId="2B4FF56A">
              <wp:simplePos x="0" y="0"/>
              <wp:positionH relativeFrom="margin">
                <wp:align>right</wp:align>
              </wp:positionH>
              <wp:positionV relativeFrom="margin">
                <wp:posOffset>8679180</wp:posOffset>
              </wp:positionV>
              <wp:extent cx="716280" cy="243840"/>
              <wp:effectExtent l="0" t="0" r="0" b="381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43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50C53" w14:textId="77777777" w:rsidR="00F05BA3" w:rsidRPr="005B552C" w:rsidRDefault="00F05BA3" w:rsidP="00130FF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t xml:space="preserve">Page 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begin"/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instrText xml:space="preserve"> PAGE   \* MERGEFORMAT </w:instrTex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separate"/>
                          </w:r>
                          <w:r w:rsidR="004D42E2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t>1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8B9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.2pt;margin-top:683.4pt;width:56.4pt;height:19.2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" filled="f" stroked="f">
              <v:textbox>
                <w:txbxContent>
                  <w:p w14:paraId="6ED50C53" w14:textId="77777777" w:rsidR="00F05BA3" w:rsidRPr="005B552C" w:rsidRDefault="00F05BA3" w:rsidP="00130FFA">
                    <w:pPr>
                      <w:rPr>
                        <w:rFonts w:ascii="Arial" w:hAnsi="Arial" w:cs="Arial"/>
                        <w:b/>
                        <w:bCs/>
                        <w:color w:val="0070C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t xml:space="preserve">Page 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begin"/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instrText xml:space="preserve"> PAGE   \* MERGEFORMAT </w:instrTex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separate"/>
                    </w:r>
                    <w:r w:rsidR="004D42E2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t>1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1792" behindDoc="0" locked="1" layoutInCell="1" allowOverlap="1" wp14:anchorId="752BC7AD" wp14:editId="4B80A0CD">
              <wp:simplePos x="0" y="0"/>
              <wp:positionH relativeFrom="margin">
                <wp:posOffset>2871470</wp:posOffset>
              </wp:positionH>
              <wp:positionV relativeFrom="page">
                <wp:posOffset>10195560</wp:posOffset>
              </wp:positionV>
              <wp:extent cx="1341120" cy="266700"/>
              <wp:effectExtent l="0" t="0" r="0" b="0"/>
              <wp:wrapSquare wrapText="bothSides"/>
              <wp:docPr id="1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295AD" w14:textId="77777777" w:rsidR="00F05BA3" w:rsidRPr="00542C18" w:rsidRDefault="00F05BA3" w:rsidP="00130FF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42C1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www.mya-uk.org.uk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BC7AD" id="_x0000_s1029" type="#_x0000_t202" style="position:absolute;margin-left:226.1pt;margin-top:802.8pt;width:105.6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" filled="f" stroked="f">
              <v:textbox>
                <w:txbxContent>
                  <w:p w14:paraId="692295AD" w14:textId="77777777" w:rsidR="00F05BA3" w:rsidRPr="00542C18" w:rsidRDefault="00F05BA3" w:rsidP="00130FF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542C1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www.mya-uk.org.uk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0768" behindDoc="0" locked="1" layoutInCell="1" allowOverlap="1" wp14:anchorId="2C23456D" wp14:editId="5245845A">
              <wp:simplePos x="0" y="0"/>
              <wp:positionH relativeFrom="margin">
                <wp:posOffset>-298450</wp:posOffset>
              </wp:positionH>
              <wp:positionV relativeFrom="page">
                <wp:posOffset>10187940</wp:posOffset>
              </wp:positionV>
              <wp:extent cx="2438400" cy="281940"/>
              <wp:effectExtent l="0" t="0" r="0" b="381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281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500C" w14:textId="28892CD4" w:rsidR="00F05BA3" w:rsidRPr="00B918A7" w:rsidRDefault="00F05BA3" w:rsidP="00DA68AA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www.</w:t>
                          </w:r>
                          <w:r w:rsidRPr="00B918A7">
                            <w:rPr>
                              <w:color w:val="FFFFFF" w:themeColor="background1"/>
                            </w:rPr>
                            <w:t>mya-uk.org.uk/districts/scottish/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3456D" id="_x0000_s1030" type="#_x0000_t202" style="position:absolute;margin-left:-23.5pt;margin-top:802.2pt;width:192pt;height:22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" filled="f" stroked="f">
              <v:textbox>
                <w:txbxContent>
                  <w:p w14:paraId="1B03500C" w14:textId="28892CD4" w:rsidR="00F05BA3" w:rsidRPr="00B918A7" w:rsidRDefault="00F05BA3" w:rsidP="00DA68AA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</w:rPr>
                      <w:t>www.</w:t>
                    </w:r>
                    <w:r w:rsidRPr="00B918A7">
                      <w:rPr>
                        <w:color w:val="FFFFFF" w:themeColor="background1"/>
                      </w:rPr>
                      <w:t>mya-uk.org.uk/districts/scottish/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B3893" w14:textId="77777777" w:rsidR="00483BF2" w:rsidRDefault="00483BF2" w:rsidP="00A47986">
      <w:pPr>
        <w:spacing w:after="0" w:line="240" w:lineRule="auto"/>
      </w:pPr>
      <w:r>
        <w:separator/>
      </w:r>
    </w:p>
  </w:footnote>
  <w:footnote w:type="continuationSeparator" w:id="0">
    <w:p w14:paraId="7099D89F" w14:textId="77777777" w:rsidR="00483BF2" w:rsidRDefault="00483BF2" w:rsidP="00A4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12799" w14:textId="369CD41F" w:rsidR="00F05BA3" w:rsidRDefault="00F05BA3">
    <w:pPr>
      <w:pStyle w:val="Header"/>
    </w:pPr>
    <w:r w:rsidRPr="004645CF">
      <w:rPr>
        <w:noProof/>
        <w:lang w:eastAsia="en-GB"/>
      </w:rPr>
      <w:drawing>
        <wp:anchor distT="0" distB="0" distL="114300" distR="114300" simplePos="0" relativeHeight="251684864" behindDoc="0" locked="0" layoutInCell="1" allowOverlap="1" wp14:anchorId="3F17F119" wp14:editId="3E005028">
          <wp:simplePos x="0" y="0"/>
          <wp:positionH relativeFrom="margin">
            <wp:align>left</wp:align>
          </wp:positionH>
          <wp:positionV relativeFrom="paragraph">
            <wp:posOffset>121285</wp:posOffset>
          </wp:positionV>
          <wp:extent cx="2217420" cy="777240"/>
          <wp:effectExtent l="0" t="0" r="0" b="0"/>
          <wp:wrapSquare wrapText="bothSides"/>
          <wp:docPr id="219" name="Picture 2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2" t="5352" r="10977" b="7980"/>
                  <a:stretch/>
                </pic:blipFill>
                <pic:spPr>
                  <a:xfrm>
                    <a:off x="0" y="0"/>
                    <a:ext cx="221742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8B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4624" behindDoc="0" locked="1" layoutInCell="1" allowOverlap="1" wp14:anchorId="1313AFD4" wp14:editId="291EE5FE">
              <wp:simplePos x="0" y="0"/>
              <wp:positionH relativeFrom="margin">
                <wp:align>right</wp:align>
              </wp:positionH>
              <wp:positionV relativeFrom="paragraph">
                <wp:posOffset>14605</wp:posOffset>
              </wp:positionV>
              <wp:extent cx="4419600" cy="937260"/>
              <wp:effectExtent l="0" t="0" r="0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937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9772D" w14:textId="77777777" w:rsidR="00EF3925" w:rsidRDefault="00EF3925" w:rsidP="003930D4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>Notice of Race</w:t>
                          </w:r>
                        </w:p>
                        <w:p w14:paraId="3B5375E4" w14:textId="5439DB8F" w:rsidR="00F05BA3" w:rsidRPr="003930D4" w:rsidRDefault="00885812" w:rsidP="003930D4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 w:cs="Arial"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 xml:space="preserve">2022 </w:t>
                          </w:r>
                          <w:r w:rsidRPr="00885812"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>Wooden Hull</w:t>
                          </w:r>
                          <w:r w:rsidR="0021701E"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>ed</w:t>
                          </w:r>
                          <w:r w:rsidRPr="00885812">
                            <w:rPr>
                              <w:rFonts w:ascii="Verdana" w:hAnsi="Verdana" w:cs="Arial"/>
                              <w:b/>
                              <w:bCs/>
                              <w:color w:val="000000" w:themeColor="text1"/>
                              <w:sz w:val="36"/>
                              <w:szCs w:val="32"/>
                            </w:rPr>
                            <w:t xml:space="preserve"> IOM Championship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3AF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8pt;margin-top:1.15pt;width:348pt;height:73.8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" filled="f" stroked="f">
              <v:textbox>
                <w:txbxContent>
                  <w:p w14:paraId="6669772D" w14:textId="77777777" w:rsidR="00EF3925" w:rsidRDefault="00EF3925" w:rsidP="003930D4">
                    <w:pPr>
                      <w:spacing w:after="0" w:line="240" w:lineRule="auto"/>
                      <w:jc w:val="center"/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>Notice of Race</w:t>
                    </w:r>
                  </w:p>
                  <w:p w14:paraId="3B5375E4" w14:textId="5439DB8F" w:rsidR="00F05BA3" w:rsidRPr="003930D4" w:rsidRDefault="00885812" w:rsidP="003930D4">
                    <w:pPr>
                      <w:spacing w:after="0" w:line="240" w:lineRule="auto"/>
                      <w:jc w:val="center"/>
                      <w:rPr>
                        <w:rFonts w:ascii="Verdana" w:hAnsi="Verdana" w:cs="Arial"/>
                        <w:bCs/>
                        <w:color w:val="000000" w:themeColor="text1"/>
                        <w:sz w:val="36"/>
                        <w:szCs w:val="36"/>
                      </w:rPr>
                    </w:pPr>
                    <w:r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 xml:space="preserve">2022 </w:t>
                    </w:r>
                    <w:r w:rsidRPr="00885812"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>Wooden Hull</w:t>
                    </w:r>
                    <w:r w:rsidR="0021701E"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>ed</w:t>
                    </w:r>
                    <w:r w:rsidRPr="00885812">
                      <w:rPr>
                        <w:rFonts w:ascii="Verdana" w:hAnsi="Verdana" w:cs="Arial"/>
                        <w:b/>
                        <w:bCs/>
                        <w:color w:val="000000" w:themeColor="text1"/>
                        <w:sz w:val="36"/>
                        <w:szCs w:val="32"/>
                      </w:rPr>
                      <w:t xml:space="preserve"> IOM Championship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7838"/>
    <w:multiLevelType w:val="hybridMultilevel"/>
    <w:tmpl w:val="F6EA3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540D"/>
    <w:multiLevelType w:val="multilevel"/>
    <w:tmpl w:val="088C5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309D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5C1D3F"/>
    <w:multiLevelType w:val="hybridMultilevel"/>
    <w:tmpl w:val="F878A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93C5A"/>
    <w:multiLevelType w:val="hybridMultilevel"/>
    <w:tmpl w:val="03FE9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0346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86"/>
    <w:rsid w:val="00017088"/>
    <w:rsid w:val="00031C45"/>
    <w:rsid w:val="0003405C"/>
    <w:rsid w:val="00036136"/>
    <w:rsid w:val="00075EE4"/>
    <w:rsid w:val="00087291"/>
    <w:rsid w:val="001132DF"/>
    <w:rsid w:val="00126E40"/>
    <w:rsid w:val="00130FFA"/>
    <w:rsid w:val="00184497"/>
    <w:rsid w:val="001A3DC3"/>
    <w:rsid w:val="001A6A3B"/>
    <w:rsid w:val="002120FF"/>
    <w:rsid w:val="002137A3"/>
    <w:rsid w:val="00214FDA"/>
    <w:rsid w:val="0021701E"/>
    <w:rsid w:val="002404AE"/>
    <w:rsid w:val="002B5747"/>
    <w:rsid w:val="002C5278"/>
    <w:rsid w:val="002D3519"/>
    <w:rsid w:val="002E0C3C"/>
    <w:rsid w:val="00323F27"/>
    <w:rsid w:val="0037065B"/>
    <w:rsid w:val="003930D4"/>
    <w:rsid w:val="003B1304"/>
    <w:rsid w:val="004108D9"/>
    <w:rsid w:val="004110A5"/>
    <w:rsid w:val="00414DD6"/>
    <w:rsid w:val="004176E0"/>
    <w:rsid w:val="0042482B"/>
    <w:rsid w:val="0044518C"/>
    <w:rsid w:val="004645CF"/>
    <w:rsid w:val="00474963"/>
    <w:rsid w:val="00477E11"/>
    <w:rsid w:val="00483BF2"/>
    <w:rsid w:val="00484691"/>
    <w:rsid w:val="004A36E9"/>
    <w:rsid w:val="004C3729"/>
    <w:rsid w:val="004C7E54"/>
    <w:rsid w:val="004D42E2"/>
    <w:rsid w:val="00513F6E"/>
    <w:rsid w:val="00542C18"/>
    <w:rsid w:val="005B552C"/>
    <w:rsid w:val="005F501E"/>
    <w:rsid w:val="00605905"/>
    <w:rsid w:val="006319ED"/>
    <w:rsid w:val="006E2242"/>
    <w:rsid w:val="006E34C7"/>
    <w:rsid w:val="006F2F96"/>
    <w:rsid w:val="007059C3"/>
    <w:rsid w:val="00706164"/>
    <w:rsid w:val="007178B5"/>
    <w:rsid w:val="00786615"/>
    <w:rsid w:val="00790ACF"/>
    <w:rsid w:val="007B41FB"/>
    <w:rsid w:val="007B7CC5"/>
    <w:rsid w:val="007B7F15"/>
    <w:rsid w:val="007C3A76"/>
    <w:rsid w:val="007D28D4"/>
    <w:rsid w:val="00871383"/>
    <w:rsid w:val="00871730"/>
    <w:rsid w:val="0087260C"/>
    <w:rsid w:val="00885812"/>
    <w:rsid w:val="00885C11"/>
    <w:rsid w:val="00894205"/>
    <w:rsid w:val="008A2ACC"/>
    <w:rsid w:val="008C7FE1"/>
    <w:rsid w:val="008F148D"/>
    <w:rsid w:val="00914367"/>
    <w:rsid w:val="009364E2"/>
    <w:rsid w:val="00942D81"/>
    <w:rsid w:val="00947150"/>
    <w:rsid w:val="009A665F"/>
    <w:rsid w:val="009C0F4D"/>
    <w:rsid w:val="00A378D7"/>
    <w:rsid w:val="00A47986"/>
    <w:rsid w:val="00A5583D"/>
    <w:rsid w:val="00A65F73"/>
    <w:rsid w:val="00A667FD"/>
    <w:rsid w:val="00A7088A"/>
    <w:rsid w:val="00A714C3"/>
    <w:rsid w:val="00A9348F"/>
    <w:rsid w:val="00AC6B64"/>
    <w:rsid w:val="00B02CCC"/>
    <w:rsid w:val="00B03A95"/>
    <w:rsid w:val="00B31DAC"/>
    <w:rsid w:val="00B338F4"/>
    <w:rsid w:val="00B62076"/>
    <w:rsid w:val="00B918A7"/>
    <w:rsid w:val="00BE33C1"/>
    <w:rsid w:val="00C369E7"/>
    <w:rsid w:val="00C84D7D"/>
    <w:rsid w:val="00CD32AC"/>
    <w:rsid w:val="00CE136E"/>
    <w:rsid w:val="00CF7A47"/>
    <w:rsid w:val="00D44743"/>
    <w:rsid w:val="00D51D6B"/>
    <w:rsid w:val="00D93B49"/>
    <w:rsid w:val="00DA68AA"/>
    <w:rsid w:val="00DF4CD9"/>
    <w:rsid w:val="00DF4EB7"/>
    <w:rsid w:val="00E40B77"/>
    <w:rsid w:val="00E64B2C"/>
    <w:rsid w:val="00E828E4"/>
    <w:rsid w:val="00E93645"/>
    <w:rsid w:val="00E954EC"/>
    <w:rsid w:val="00EB2AEA"/>
    <w:rsid w:val="00EB6B86"/>
    <w:rsid w:val="00ED6697"/>
    <w:rsid w:val="00EF3925"/>
    <w:rsid w:val="00F05BA3"/>
    <w:rsid w:val="00F10A33"/>
    <w:rsid w:val="00F32FFF"/>
    <w:rsid w:val="00F65FD0"/>
    <w:rsid w:val="00F81A1D"/>
    <w:rsid w:val="00F9467B"/>
    <w:rsid w:val="00F959C4"/>
    <w:rsid w:val="00FA2637"/>
    <w:rsid w:val="00FC7F56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C616D"/>
  <w15:docId w15:val="{5ACDBDDA-6F27-4429-A110-D22FD94E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986"/>
  </w:style>
  <w:style w:type="paragraph" w:styleId="Footer">
    <w:name w:val="footer"/>
    <w:basedOn w:val="Normal"/>
    <w:link w:val="FooterChar"/>
    <w:uiPriority w:val="99"/>
    <w:unhideWhenUsed/>
    <w:rsid w:val="00A4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986"/>
  </w:style>
  <w:style w:type="paragraph" w:styleId="ListParagraph">
    <w:name w:val="List Paragraph"/>
    <w:basedOn w:val="Normal"/>
    <w:uiPriority w:val="34"/>
    <w:qFormat/>
    <w:rsid w:val="004645CF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45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45C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CE13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48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-uk.org.uk/districts/scottish/wp-content/uploads/sites/7/2021/06/RYA-Racing-Charter-2021.pdf" TargetMode="External"/><Relationship Id="rId13" Type="http://schemas.openxmlformats.org/officeDocument/2006/relationships/hyperlink" Target="https://mya-uk.org.uk/districts/scottish/wp-content/uploads/sites/7/2022/01/MYA-SD-Event-Resources-2022-01-1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a-uk.org.uk/districts/scottish/wp-content/uploads/sites/7/2022/01/MYA-Scottish-District-Events-SSIs-2022-01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a-uk.org.uk/districts/scottish/wp-content/uploads/sites/7/2022/01/MYA-Scottish-District-Events-SSIs-2022-0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iew.officeapps.live.com/op/view.aspx?src=https%3A%2F%2Fmya-uk.org.uk%2Fdistricts%2Fscottish%2Fwp-content%2Fuploads%2Fsites%2F7%2F2022%2F01%2FMYA-SD-Personal-Medical-Information-2022-01.docx&amp;wdOrigin=BROWSELI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ya-uk.org.uk/districts/scottish/wp-content/uploads/sites/7/2022/01/MYA-SD-Personal-Medical-Information-2022-01.pdf" TargetMode="External"/><Relationship Id="rId14" Type="http://schemas.openxmlformats.org/officeDocument/2006/relationships/hyperlink" Target="https://mya-uk.org.uk/districts/scottish/wp-content/uploads/sites/7/2020/02/Guidance-for-running-Scottish-District-IOM-Travellers-events-v2-Feb-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050-DC6D-4EF3-8BB6-F3BD6393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Owens</dc:creator>
  <cp:lastModifiedBy>John Owens</cp:lastModifiedBy>
  <cp:revision>8</cp:revision>
  <cp:lastPrinted>2022-03-09T17:32:00Z</cp:lastPrinted>
  <dcterms:created xsi:type="dcterms:W3CDTF">2022-03-09T11:26:00Z</dcterms:created>
  <dcterms:modified xsi:type="dcterms:W3CDTF">2022-03-09T17:35:00Z</dcterms:modified>
</cp:coreProperties>
</file>